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>
      <w:pPr>
        <w:autoSpaceDE w:val="false"/>
        <w:autoSpaceDN w:val="false"/>
        <w:adjustRightInd w:val="false"/>
        <w:spacing w:after="0" w:line="240" w:lineRule="auto"/>
        <w:jc w:val="both"/>
      </w:pPr>
      <w:r>
        <w:rPr>
          <w:rFonts w:ascii="Georgia" w:hAnsi="Georgia" w:cs="Georgia"/>
          <w:b w:val="false"/>
          <w:i w:val="false"/>
          <w:color w:val="000000"/>
          <w:sz w:val="24"/>
        </w:rPr>
        <w:t xml:space="preserve">Project Notes</w:t>
      </w:r>
    </w:p>
    <w:p>
      <w:r>
        <w:rPr PreserveBreak="LineBreak"/>
      </w:r>
    </w:p>
    <w:sdt>
      <w:sdtPr>
        <w:alias w:val="ProjectNotes"/>
        <w:tag w:val="_OINA.Reporting.Mustang.Placeholder.ProjectNotes"/>
        <w:id w:val="10054749"/>
        <w:placeholder>
          <w:docPart w:val="19CDCABA58944D47A30414AFFDB8851D"/>
        </w:placeholder>
        <w:showingPlcHdr/>
      </w:sdtPr>
      <w:sdtContent>
        <w:p w:rsidR="004953BC" w:rsidP="004953BC" w:rsidRDefault="004953BC">
          <w:r w:rsidRPr="00790EA5">
            <w:rPr>
              <w:rStyle w:val="PlaceholderText"/>
            </w:rPr>
            <w:t>Click here to enter text.</w:t>
          </w:r>
        </w:p>
      </w:sdtContent>
    </w:sdt>
    <w:p>
      <w:r>
        <w:rPr PreserveBreak="LineBreak"/>
      </w:r>
    </w:p>
    <w:p>
      <w:pPr>
        <w:autoSpaceDE w:val="false"/>
        <w:autoSpaceDN w:val="false"/>
        <w:adjustRightInd w:val="false"/>
        <w:spacing w:after="0" w:line="240" w:lineRule="auto"/>
        <w:jc w:val="both"/>
      </w:pPr>
      <w:r>
        <w:rPr>
          <w:rFonts w:ascii="Georgia" w:hAnsi="Georgia" w:cs="Georgia"/>
          <w:b w:val="false"/>
          <w:i w:val="false"/>
          <w:color w:val="000000"/>
          <w:sz w:val="24"/>
        </w:rPr>
        <w:t xml:space="preserve">Specimen Notes for 'Specimen 1'</w:t>
      </w:r>
    </w:p>
    <w:p>
      <w:r>
        <w:rPr PreserveBreak="LineBreak"/>
      </w:r>
    </w:p>
    <w:sdt>
      <w:sdtPr>
        <w:alias w:val="Specimen Notes"/>
        <w:tag w:val="_OINA.Reporting.Mustang.Placeholder.SpecimenNotes"/>
        <w:id w:val="10054751"/>
        <w:placeholder>
          <w:docPart w:val="19CDCABA58944D47A30414AFFDB8851D"/>
        </w:placeholder>
        <w:showingPlcHdr/>
      </w:sdtPr>
      <w:sdtContent>
        <w:p w:rsidR="004953BC" w:rsidP="004953BC" w:rsidRDefault="004953BC">
          <w:r w:rsidRPr="00790EA5">
            <w:rPr>
              <w:rStyle w:val="PlaceholderText"/>
            </w:rPr>
            <w:t>Click here to enter text.</w:t>
          </w:r>
        </w:p>
      </w:sdtContent>
    </w:sdt>
    <w:p>
      <w:r>
        <w:rPr PreserveBreak="LineBreak"/>
      </w:r>
    </w:p>
    <w:p w:rsidR="00AE62FB" w:rsidP="00AE62FB" w:rsidRDefault="00AE62FB">
      <w:pPr>
        <w:jc w:val="center"/>
      </w:pPr>
      <w:r>
        <w:rPr>
          <w:noProof/>
        </w:rPr>
        <w:drawing>
          <wp:inline distT="0" distB="0" distL="0" distR="0">
            <wp:extent cx="8519308" cy="532014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09C08295F86E564C8C7D2752143628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5736" cy="533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2A2" w:rsidP="002972A2" w:rsidRDefault="002972A2">
      <w:pPr>
        <w:jc w:val="center"/>
      </w:pPr>
      <w:r>
        <w:rPr>
          <w:noProof/>
        </w:rPr>
        <w:drawing>
          <wp:inline distT="0" distB="0" distL="0" distR="0">
            <wp:extent cx="8093075" cy="4914900"/>
            <wp:effectExtent l="1905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8390C0FEB0AEBD4BBDC6DB37368EAC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9477" cy="491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D71C8E" w:rsidRDefault="00E85667">
      <w:pPr>
        <w:autoSpaceDE w:val="0"/>
        <w:autoSpaceDN w:val="0"/>
        <w:adjustRightInd w:val="0"/>
        <w:spacing w:after="0" w:line="240" w:lineRule="auto"/>
        <w:jc w:val="center"/>
      </w:pPr>
      <w:r w:rsidR="002E6028">
        <w:rPr>
          <w:noProof/>
        </w:rPr>
        <w:drawing>
          <wp:inline distT="0" distB="0" distL="0" distR="0">
            <wp:extent cx="6838950" cy="2533650"/>
            <wp:effectExtent l="19050" t="0" r="0" b="0"/>
            <wp:docPr id="11" name="Picture 11" descr="Template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lateImage"/>
                    <pic:cNvPicPr/>
                  </pic:nvPicPr>
                  <pic:blipFill>
                    <a:blip r:embed="R3D83CC280EADE340B695BD18B3B7DA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2880" cy="2535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dt>
      <w:sdtPr>
        <w:alias w:val="AZtecOneQuantTable"/>
        <w:tag w:val="_OINA.Reporting.Mustang.Placeholder.AZtecOneQuantTable"/>
        <w:id w:val="795046670"/>
        <w:showingPlcHdr/>
      </w:sdtPr>
      <w:sdtContent>
        <w:tbl>
          <w:tblPr>
            <w:tblStyle w:val="TableGrid"/>
            <w:tblW w:w="0" w:type="auto"/>
            <w:jc w:val="center"/>
            <w:tblLook w:val="04A0"/>
          </w:tblPr>
          <w:tblGrid>
            <w:gridCol w:w="7088"/>
            <w:gridCol w:w="7087"/>
          </w:tblGrid>
          <w:tr w:rsidR="00D71C8E">
            <w:trPr>
              <w:jc w:val="center"/>
            </w:trP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center"/>
                </w:pPr>
                <w:r>
                  <w:rPr>
                    <w:b w:val="true"/>
                  </w:rPr>
                  <w:t>Map Sum Spectrum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center"/>
                </w:pPr>
              </w:p>
            </w:tc>
          </w:tr>
          <w:tr w:rsidR="00D71C8E">
            <w:trPr>
              <w:jc w:val="center"/>
            </w:trP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center"/>
                </w:pPr>
                <w:r>
                  <w:rPr>
                    <w:b w:val="true"/>
                  </w:rPr>
                  <w:t>Element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center"/>
                </w:pPr>
                <w:r>
                  <w:rPr>
                    <w:b w:val="true"/>
                  </w:rPr>
                  <w:t>Line Type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center"/>
                </w:pPr>
                <w:r>
                  <w:rPr>
                    <w:b w:val="true"/>
                  </w:rPr>
                  <w:t>Weight %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center"/>
                </w:pPr>
                <w:r>
                  <w:rPr>
                    <w:b w:val="true"/>
                  </w:rPr>
                  <w:t>Weight % Sigma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center"/>
                </w:pPr>
                <w:r>
                  <w:rPr>
                    <w:b w:val="true"/>
                  </w:rPr>
                  <w:t>Atomic %</w:t>
                </w:r>
              </w:p>
            </w:tc>
          </w:tr>
          <w:tr w:rsidR="00D71C8E">
            <w:trPr>
              <w:jc w:val="center"/>
            </w:trP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left"/>
                </w:pPr>
                <w:r>
                  <w:t>Ag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center"/>
                </w:pPr>
                <w:r>
                  <w:t>L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99.15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0.38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97.47</w:t>
                </w:r>
              </w:p>
            </w:tc>
          </w:tr>
          <w:tr w:rsidR="00D71C8E">
            <w:trPr>
              <w:jc w:val="center"/>
            </w:trP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left"/>
                </w:pPr>
                <w:r>
                  <w:t>Cl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center"/>
                </w:pPr>
                <w:r>
                  <w:t>K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0.85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0.38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2.53</w:t>
                </w:r>
              </w:p>
            </w:tc>
          </w:tr>
          <w:tr w:rsidR="00D71C8E">
            <w:trPr>
              <w:jc w:val="center"/>
            </w:trP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D71C8E">
                <w:pPr>
                  <w:jc w:val="left"/>
                </w:pPr>
                <w:r>
                  <w:t>Total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100.00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 w:rsidR="00D71C8E" w:rsidRDefault="00E85667">
                <w:pPr>
                  <w:jc w:val="right"/>
                </w:pPr>
                <w:r>
                  <w:t>100.00</w:t>
                </w:r>
              </w:p>
            </w:tc>
          </w:tr>
        </w:tbl>
      </w:sdtContent>
    </w:sdt>
    <w:p>
      <w:r>
        <w:rPr PreserveBreak="LineBreak"/>
      </w:r>
    </w:p>
    <w:sectPr w:rsidRPr="00230831" w:rsidR="00CB7E77" w:rsidSect="00D6412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4ABA" w:rsidRDefault="00844ABA" w:rsidP="00333962">
      <w:pPr>
        <w:spacing w:after="0" w:line="240" w:lineRule="auto"/>
      </w:pPr>
      <w:r>
        <w:separator/>
      </w:r>
    </w:p>
  </w:endnote>
  <w:endnote w:type="continuationSeparator" w:id="0">
    <w:p w:rsidR="00844ABA" w:rsidRDefault="00844ABA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4BFA" w:rsidRDefault="00CB4BFA">
    <w:pPr>
      <w:pStyle w:val="Footer"/>
    </w:pPr>
  </w:p>
</w:ftr>
</file>

<file path=word/footer2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D64123" w:rsidRDefault="00C93735">
    <w:pPr>
      <w:pStyle w:val="Footer"/>
      <w:tabs>
        <w:tab w:val="clear" w:pos="9406"/>
        <w:tab w:val="right" w:pos="13892"/>
      </w:tabs>
      <w:jc w:val="right"/>
    </w:pPr>
    <w:bookmarkStart w:name="_GoBack" w:id="0"/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align>right</wp:align>
          </wp:positionH>
          <wp:positionV relativeFrom="paragraph">
            <wp:posOffset>-128270</wp:posOffset>
          </wp:positionV>
          <wp:extent cx="1123200" cy="514800"/>
          <wp:effectExtent l="0" t="0" r="1270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3200" cy="51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4BFA" w:rsidRDefault="00CB4BF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4ABA" w:rsidRDefault="00844ABA" w:rsidP="00333962">
      <w:pPr>
        <w:spacing w:after="0" w:line="240" w:lineRule="auto"/>
      </w:pPr>
      <w:r>
        <w:separator/>
      </w:r>
    </w:p>
  </w:footnote>
  <w:footnote w:type="continuationSeparator" w:id="0">
    <w:p w:rsidR="00844ABA" w:rsidRDefault="00844ABA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4BFA" w:rsidRDefault="00CB4BFA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E85667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AutoShape 2" style="position:absolute;left:0;text-align:left;margin-left:0;margin-top:25.3pt;width:696.75pt;height:0;z-index:251667456;visibility:visible" o:spid="_x0000_s4098" strokecolor="#f79646 [3209]" strokeweight="3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">
          <v:shadow color="#243f60 [1604]" opacity=".5" offset="1pt"/>
        </v:shape>
      </w:pict>
    </w:r>
    <w:r>
      <w:rPr>
        <w:noProof/>
        <w:sz w:val="56"/>
        <w:szCs w:val="5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style="position:absolute;left:0;text-align:left;margin-left:-4.85pt;margin-top:-2.7pt;width:322.85pt;height:34.45pt;z-index:251668480;visibility:visible" o:spid="_x0000_s409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I/TtAIAAL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">
          <v:textbox>
            <w:txbxContent>
              <w:p w:rsidRPr="00CA7B70" w:rsidR="002F4AC0" w:rsidP="002F4AC0" w:rsidRDefault="00E85667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Undegraded silver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Pr="00750139" w:rsidR="002F4AC0">
      <w:rPr>
        <w:rStyle w:val="PlaceholderText"/>
        <w:b/>
        <w:color w:val="000000" w:themeColor="text1"/>
        <w:sz w:val="28"/>
      </w:rPr>
      <w:t>25/02/2022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4BFA" w:rsidRDefault="00CB4BF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0000000"/>
    <w:multiLevelType w:val="hybridMultilevel"/>
    <w:tmpl w:val="6D98EE78"/>
    <w:lvl w:ilvl="0" w:tplc="2698F99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2DA80F8A">
      <w:start w:val="1"/>
      <w:numFmt w:val="bullet"/>
      <w:lvlText w:val="·"/>
      <w:lvlJc w:val="left"/>
      <w:pPr>
        <w:ind w:left="1440" w:hanging="360"/>
      </w:pPr>
      <w:rPr>
        <w:rFonts w:ascii="Symbol" w:hAnsi="Symbol" w:hint="default"/>
      </w:rPr>
    </w:lvl>
    <w:lvl w:ilvl="2" w:tplc="6196461E">
      <w:start w:val="1"/>
      <w:numFmt w:val="bullet"/>
      <w:lvlText w:val="·"/>
      <w:lvlJc w:val="left"/>
      <w:pPr>
        <w:ind w:left="2160" w:hanging="360"/>
      </w:pPr>
      <w:rPr>
        <w:rFonts w:ascii="Symbol" w:hAnsi="Symbol" w:hint="default"/>
      </w:rPr>
    </w:lvl>
    <w:lvl w:ilvl="3" w:tplc="6092551A">
      <w:start w:val="1"/>
      <w:numFmt w:val="bullet"/>
      <w:lvlText w:val="·"/>
      <w:lvlJc w:val="left"/>
      <w:pPr>
        <w:ind w:left="2880" w:hanging="360"/>
      </w:pPr>
      <w:rPr>
        <w:rFonts w:ascii="Symbol" w:hAnsi="Symbol" w:hint="default"/>
      </w:rPr>
    </w:lvl>
    <w:lvl w:ilvl="4" w:tplc="3A4E2C70">
      <w:start w:val="1"/>
      <w:numFmt w:val="bullet"/>
      <w:lvlText w:val="·"/>
      <w:lvlJc w:val="left"/>
      <w:pPr>
        <w:ind w:left="3600" w:hanging="360"/>
      </w:pPr>
      <w:rPr>
        <w:rFonts w:ascii="Symbol" w:hAnsi="Symbol" w:hint="default"/>
      </w:rPr>
    </w:lvl>
    <w:lvl w:ilvl="5" w:tplc="4D42757C">
      <w:start w:val="1"/>
      <w:numFmt w:val="bullet"/>
      <w:lvlText w:val="·"/>
      <w:lvlJc w:val="left"/>
      <w:pPr>
        <w:ind w:left="4320" w:hanging="360"/>
      </w:pPr>
      <w:rPr>
        <w:rFonts w:ascii="Symbol" w:hAnsi="Symbol" w:hint="default"/>
      </w:rPr>
    </w:lvl>
    <w:lvl w:ilvl="6" w:tplc="A5B6DD4C">
      <w:start w:val="1"/>
      <w:numFmt w:val="bullet"/>
      <w:lvlText w:val="·"/>
      <w:lvlJc w:val="left"/>
      <w:pPr>
        <w:ind w:left="5040" w:hanging="360"/>
      </w:pPr>
      <w:rPr>
        <w:rFonts w:ascii="Symbol" w:hAnsi="Symbol" w:hint="default"/>
      </w:rPr>
    </w:lvl>
    <w:lvl w:ilvl="7" w:tplc="4E986AE2">
      <w:start w:val="1"/>
      <w:numFmt w:val="bullet"/>
      <w:lvlText w:val="·"/>
      <w:lvlJc w:val="left"/>
      <w:pPr>
        <w:ind w:left="5760" w:hanging="360"/>
      </w:pPr>
      <w:rPr>
        <w:rFonts w:ascii="Symbol" w:hAnsi="Symbol" w:hint="default"/>
      </w:rPr>
    </w:lvl>
    <w:lvl w:ilvl="8" w:tplc="CB04CDAE">
      <w:numFmt w:val="decimal"/>
      <w:lvlText w:val=""/>
      <w:lvlJc w:val="left"/>
    </w:lvl>
  </w:abstractNum>
  <w:abstractNum w:abstractNumId="1">
    <w:nsid w:val="90000001"/>
    <w:multiLevelType w:val="hybridMultilevel"/>
    <w:tmpl w:val="15E423BA"/>
    <w:lvl w:ilvl="0" w:tplc="F54C111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40CC1F90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5C08328C">
      <w:start w:val="1"/>
      <w:numFmt w:val="decimal"/>
      <w:lvlText w:val="%3.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3" w:tplc="7356215E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 w:tplc="5FDCD8EC">
      <w:start w:val="1"/>
      <w:numFmt w:val="decimal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 w:tplc="8D16EEA8">
      <w:start w:val="1"/>
      <w:numFmt w:val="decimal"/>
      <w:lvlText w:val="%6.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6" w:tplc="3FAC2B4E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 w:tplc="D982EFCE">
      <w:start w:val="1"/>
      <w:numFmt w:val="decimal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 w:tplc="55983CF4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7410"/>
    <o:shapelayout v:ext="edit">
      <o:idmap v:ext="edit" data="4"/>
      <o:rules v:ext="edit">
        <o:r id="V:Rule2" type="connector" idref="#AutoShape 2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D2C27"/>
    <w:rsid w:val="00005C61"/>
    <w:rsid w:val="000073B1"/>
    <w:rsid w:val="000152BE"/>
    <w:rsid w:val="00016C60"/>
    <w:rsid w:val="000278C3"/>
    <w:rsid w:val="00031809"/>
    <w:rsid w:val="00033180"/>
    <w:rsid w:val="00033571"/>
    <w:rsid w:val="0004785D"/>
    <w:rsid w:val="0005276F"/>
    <w:rsid w:val="00090963"/>
    <w:rsid w:val="00091818"/>
    <w:rsid w:val="00097A90"/>
    <w:rsid w:val="000B2665"/>
    <w:rsid w:val="000B41AE"/>
    <w:rsid w:val="000B480D"/>
    <w:rsid w:val="000B6217"/>
    <w:rsid w:val="000D5956"/>
    <w:rsid w:val="000E1D5F"/>
    <w:rsid w:val="000E6782"/>
    <w:rsid w:val="001010AD"/>
    <w:rsid w:val="00104F2B"/>
    <w:rsid w:val="0010572B"/>
    <w:rsid w:val="00121D47"/>
    <w:rsid w:val="0012307D"/>
    <w:rsid w:val="00125304"/>
    <w:rsid w:val="001257A4"/>
    <w:rsid w:val="00166354"/>
    <w:rsid w:val="001670EE"/>
    <w:rsid w:val="0017422A"/>
    <w:rsid w:val="00176BD4"/>
    <w:rsid w:val="00184160"/>
    <w:rsid w:val="00190C6A"/>
    <w:rsid w:val="00194B62"/>
    <w:rsid w:val="001A1698"/>
    <w:rsid w:val="001B6981"/>
    <w:rsid w:val="001D01F9"/>
    <w:rsid w:val="001E2603"/>
    <w:rsid w:val="001F1DD7"/>
    <w:rsid w:val="001F4C85"/>
    <w:rsid w:val="001F501C"/>
    <w:rsid w:val="001F7FBA"/>
    <w:rsid w:val="00200683"/>
    <w:rsid w:val="00212014"/>
    <w:rsid w:val="00214AD3"/>
    <w:rsid w:val="00222541"/>
    <w:rsid w:val="002306B0"/>
    <w:rsid w:val="00230831"/>
    <w:rsid w:val="0023084F"/>
    <w:rsid w:val="00232CE4"/>
    <w:rsid w:val="00237BF7"/>
    <w:rsid w:val="002422E1"/>
    <w:rsid w:val="0026334F"/>
    <w:rsid w:val="00266DA0"/>
    <w:rsid w:val="00280D2F"/>
    <w:rsid w:val="00282460"/>
    <w:rsid w:val="002972A2"/>
    <w:rsid w:val="00297B59"/>
    <w:rsid w:val="002A71E1"/>
    <w:rsid w:val="002A7242"/>
    <w:rsid w:val="002B64E2"/>
    <w:rsid w:val="002D1513"/>
    <w:rsid w:val="002E6028"/>
    <w:rsid w:val="002F0935"/>
    <w:rsid w:val="002F4AC0"/>
    <w:rsid w:val="003064D7"/>
    <w:rsid w:val="00324EA9"/>
    <w:rsid w:val="00333962"/>
    <w:rsid w:val="003340E2"/>
    <w:rsid w:val="003406CC"/>
    <w:rsid w:val="003639E5"/>
    <w:rsid w:val="0037229E"/>
    <w:rsid w:val="003A7E3C"/>
    <w:rsid w:val="003B387E"/>
    <w:rsid w:val="003C6FE4"/>
    <w:rsid w:val="003D7F43"/>
    <w:rsid w:val="003F71F4"/>
    <w:rsid w:val="00402561"/>
    <w:rsid w:val="004036D7"/>
    <w:rsid w:val="00422642"/>
    <w:rsid w:val="00430DA1"/>
    <w:rsid w:val="00431160"/>
    <w:rsid w:val="004461C3"/>
    <w:rsid w:val="004516AF"/>
    <w:rsid w:val="00454B83"/>
    <w:rsid w:val="0045543D"/>
    <w:rsid w:val="00455769"/>
    <w:rsid w:val="004721E5"/>
    <w:rsid w:val="00473C22"/>
    <w:rsid w:val="004776AB"/>
    <w:rsid w:val="00477EB8"/>
    <w:rsid w:val="004953BC"/>
    <w:rsid w:val="004A30C5"/>
    <w:rsid w:val="004A74B2"/>
    <w:rsid w:val="004E70C0"/>
    <w:rsid w:val="004F5F38"/>
    <w:rsid w:val="004F6460"/>
    <w:rsid w:val="00507E5F"/>
    <w:rsid w:val="00514FF8"/>
    <w:rsid w:val="0051546E"/>
    <w:rsid w:val="00516FA0"/>
    <w:rsid w:val="00521510"/>
    <w:rsid w:val="0053715A"/>
    <w:rsid w:val="005413E1"/>
    <w:rsid w:val="00543418"/>
    <w:rsid w:val="00547BA2"/>
    <w:rsid w:val="00552ADA"/>
    <w:rsid w:val="005564C5"/>
    <w:rsid w:val="005701BB"/>
    <w:rsid w:val="00570B6C"/>
    <w:rsid w:val="00572F90"/>
    <w:rsid w:val="0057603F"/>
    <w:rsid w:val="005911B8"/>
    <w:rsid w:val="00595306"/>
    <w:rsid w:val="005A0D1E"/>
    <w:rsid w:val="005F51D7"/>
    <w:rsid w:val="00624BD7"/>
    <w:rsid w:val="00624CEF"/>
    <w:rsid w:val="006276D1"/>
    <w:rsid w:val="006357FB"/>
    <w:rsid w:val="0063673A"/>
    <w:rsid w:val="00682018"/>
    <w:rsid w:val="0068672C"/>
    <w:rsid w:val="006A0190"/>
    <w:rsid w:val="006A49F8"/>
    <w:rsid w:val="006A5E4D"/>
    <w:rsid w:val="006B1B30"/>
    <w:rsid w:val="006C6A3E"/>
    <w:rsid w:val="006D0204"/>
    <w:rsid w:val="006E3F68"/>
    <w:rsid w:val="006E5947"/>
    <w:rsid w:val="00704A1F"/>
    <w:rsid w:val="00705E4C"/>
    <w:rsid w:val="007478C7"/>
    <w:rsid w:val="00750139"/>
    <w:rsid w:val="00755B8C"/>
    <w:rsid w:val="0076542E"/>
    <w:rsid w:val="007701ED"/>
    <w:rsid w:val="00770EBD"/>
    <w:rsid w:val="00785D6B"/>
    <w:rsid w:val="00787EA2"/>
    <w:rsid w:val="007944DF"/>
    <w:rsid w:val="007A79AF"/>
    <w:rsid w:val="007B11B1"/>
    <w:rsid w:val="007B296D"/>
    <w:rsid w:val="007B7562"/>
    <w:rsid w:val="007D0FDD"/>
    <w:rsid w:val="007D3336"/>
    <w:rsid w:val="007D4EAC"/>
    <w:rsid w:val="007F0F68"/>
    <w:rsid w:val="00804793"/>
    <w:rsid w:val="00806A7B"/>
    <w:rsid w:val="00807452"/>
    <w:rsid w:val="008104B5"/>
    <w:rsid w:val="0082454B"/>
    <w:rsid w:val="00837E5F"/>
    <w:rsid w:val="0084108A"/>
    <w:rsid w:val="00844ABA"/>
    <w:rsid w:val="00861849"/>
    <w:rsid w:val="008622FB"/>
    <w:rsid w:val="00863D78"/>
    <w:rsid w:val="0087688B"/>
    <w:rsid w:val="008804AA"/>
    <w:rsid w:val="00880845"/>
    <w:rsid w:val="00885C0D"/>
    <w:rsid w:val="00894054"/>
    <w:rsid w:val="008C1420"/>
    <w:rsid w:val="008C4951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7F6E"/>
    <w:rsid w:val="00931BCE"/>
    <w:rsid w:val="00941943"/>
    <w:rsid w:val="009438FC"/>
    <w:rsid w:val="009465E8"/>
    <w:rsid w:val="00952843"/>
    <w:rsid w:val="00962758"/>
    <w:rsid w:val="009747B3"/>
    <w:rsid w:val="00984AA4"/>
    <w:rsid w:val="00990D80"/>
    <w:rsid w:val="0099772A"/>
    <w:rsid w:val="009A448B"/>
    <w:rsid w:val="009A718E"/>
    <w:rsid w:val="009D2C27"/>
    <w:rsid w:val="009D5BAD"/>
    <w:rsid w:val="009E5A65"/>
    <w:rsid w:val="00A00EC5"/>
    <w:rsid w:val="00A0499F"/>
    <w:rsid w:val="00A13B11"/>
    <w:rsid w:val="00A2127B"/>
    <w:rsid w:val="00A25229"/>
    <w:rsid w:val="00A25D4F"/>
    <w:rsid w:val="00A26B3D"/>
    <w:rsid w:val="00A31439"/>
    <w:rsid w:val="00A32810"/>
    <w:rsid w:val="00A34CF1"/>
    <w:rsid w:val="00A46B70"/>
    <w:rsid w:val="00A56094"/>
    <w:rsid w:val="00A74C00"/>
    <w:rsid w:val="00A87941"/>
    <w:rsid w:val="00A964FA"/>
    <w:rsid w:val="00AB1C32"/>
    <w:rsid w:val="00AC1749"/>
    <w:rsid w:val="00AE0C85"/>
    <w:rsid w:val="00AE62FB"/>
    <w:rsid w:val="00AF2C76"/>
    <w:rsid w:val="00B06102"/>
    <w:rsid w:val="00B115C4"/>
    <w:rsid w:val="00B22E53"/>
    <w:rsid w:val="00B32106"/>
    <w:rsid w:val="00B53F37"/>
    <w:rsid w:val="00B66A76"/>
    <w:rsid w:val="00B673E6"/>
    <w:rsid w:val="00B75006"/>
    <w:rsid w:val="00B77414"/>
    <w:rsid w:val="00B955D9"/>
    <w:rsid w:val="00BA4424"/>
    <w:rsid w:val="00BA60CD"/>
    <w:rsid w:val="00BC24D9"/>
    <w:rsid w:val="00BE4731"/>
    <w:rsid w:val="00BF1B0F"/>
    <w:rsid w:val="00BF2C4F"/>
    <w:rsid w:val="00BF3D6D"/>
    <w:rsid w:val="00C2394D"/>
    <w:rsid w:val="00C2768D"/>
    <w:rsid w:val="00C51F0F"/>
    <w:rsid w:val="00C53092"/>
    <w:rsid w:val="00C60506"/>
    <w:rsid w:val="00C60D6A"/>
    <w:rsid w:val="00C64B7D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4BFA"/>
    <w:rsid w:val="00CB62E9"/>
    <w:rsid w:val="00CB7E77"/>
    <w:rsid w:val="00CC03AF"/>
    <w:rsid w:val="00CD313B"/>
    <w:rsid w:val="00CE19E6"/>
    <w:rsid w:val="00CE1CF1"/>
    <w:rsid w:val="00CF0B49"/>
    <w:rsid w:val="00CF1327"/>
    <w:rsid w:val="00CF79C7"/>
    <w:rsid w:val="00D244F4"/>
    <w:rsid w:val="00D46B58"/>
    <w:rsid w:val="00D64123"/>
    <w:rsid w:val="00D64738"/>
    <w:rsid w:val="00D71C8E"/>
    <w:rsid w:val="00D77670"/>
    <w:rsid w:val="00D8039A"/>
    <w:rsid w:val="00D8789D"/>
    <w:rsid w:val="00D97048"/>
    <w:rsid w:val="00DB5D2B"/>
    <w:rsid w:val="00DB6317"/>
    <w:rsid w:val="00DC7369"/>
    <w:rsid w:val="00DD0083"/>
    <w:rsid w:val="00E06D23"/>
    <w:rsid w:val="00E34AA5"/>
    <w:rsid w:val="00E36A5A"/>
    <w:rsid w:val="00E36B80"/>
    <w:rsid w:val="00E44E81"/>
    <w:rsid w:val="00E475E6"/>
    <w:rsid w:val="00E74B16"/>
    <w:rsid w:val="00E768A2"/>
    <w:rsid w:val="00E77527"/>
    <w:rsid w:val="00E810EF"/>
    <w:rsid w:val="00E83BE7"/>
    <w:rsid w:val="00E85667"/>
    <w:rsid w:val="00EA6642"/>
    <w:rsid w:val="00EB0F60"/>
    <w:rsid w:val="00EB13D0"/>
    <w:rsid w:val="00ED0165"/>
    <w:rsid w:val="00ED0548"/>
    <w:rsid w:val="00EE122F"/>
    <w:rsid w:val="00EE30C3"/>
    <w:rsid w:val="00EE46EC"/>
    <w:rsid w:val="00EF0A11"/>
    <w:rsid w:val="00EF43A7"/>
    <w:rsid w:val="00F16200"/>
    <w:rsid w:val="00F2635A"/>
    <w:rsid w:val="00F277E5"/>
    <w:rsid w:val="00F30913"/>
    <w:rsid w:val="00F60995"/>
    <w:rsid w:val="00F615B9"/>
    <w:rsid w:val="00F72971"/>
    <w:rsid w:val="00F77E1C"/>
    <w:rsid w:val="00F8158E"/>
    <w:rsid w:val="00F81C56"/>
    <w:rsid w:val="00FA030B"/>
    <w:rsid w:val="00FA69A3"/>
    <w:rsid w:val="00FB048C"/>
    <w:rsid w:val="00FB7C45"/>
    <w:rsid w:val="00FC55C9"/>
    <w:rsid w:val="00FC5CE9"/>
    <w:rsid w:val="00FD5C15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1C8E"/>
  </w:style>
  <w:style w:type="paragraph" w:styleId="Heading1">
    <w:name w:val="heading 1"/>
    <w:basedOn w:val="Normal"/>
    <w:next w:val="Normal"/>
    <w:link w:val="Heading1Char"/>
    <w:uiPriority w:val="9"/>
    <w:qFormat/>
    <w:rsid w:val="00E36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eastAsiaTheme="minorHAnsi" w:hAnsi="Tahoma" w:cs="Tahoma"/>
      <w:sz w:val="16"/>
      <w:szCs w:val="16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36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6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eastAsiaTheme="minorHAnsi" w:hAnsi="Tahoma" w:cs="Tahoma"/>
      <w:sz w:val="16"/>
      <w:szCs w:val="16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36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footer" Target="footer1.xml" Id="rId13" /><Relationship Type="http://schemas.openxmlformats.org/officeDocument/2006/relationships/glossaryDocument" Target="glossary/document.xml" Id="rId18" /><Relationship Type="http://schemas.openxmlformats.org/officeDocument/2006/relationships/numbering" Target="numbering.xml" Id="rId3" /><Relationship Type="http://schemas.openxmlformats.org/officeDocument/2006/relationships/footnotes" Target="footnotes.xml" Id="rId7" /><Relationship Type="http://schemas.openxmlformats.org/officeDocument/2006/relationships/header" Target="header2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microsoft.com/office/2007/relationships/stylesWithEffects" Target="stylesWithEffects.xml" Id="rId20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header" Target="header1.xml" Id="rId11" /><Relationship Type="http://schemas.openxmlformats.org/officeDocument/2006/relationships/settings" Target="settings.xml" Id="rId5" /><Relationship Type="http://schemas.openxmlformats.org/officeDocument/2006/relationships/header" Target="header3.xml" Id="rId15" /><Relationship Type="http://schemas.openxmlformats.org/officeDocument/2006/relationships/image" Target="NULL" Id="rId10" /><Relationship Type="http://schemas.openxmlformats.org/officeDocument/2006/relationships/theme" Target="theme/theme1.xml" Id="rId19" /><Relationship Type="http://schemas.openxmlformats.org/officeDocument/2006/relationships/styles" Target="styles.xml" Id="rId4" /><Relationship Type="http://schemas.openxmlformats.org/officeDocument/2006/relationships/image" Target="media/image1.png" Id="rId9" /><Relationship Type="http://schemas.openxmlformats.org/officeDocument/2006/relationships/footer" Target="footer2.xml" Id="rId14" /><Relationship Type="http://schemas.openxmlformats.org/officeDocument/2006/relationships/image" Target="/media/image2.png" Id="R09C08295F86E564C8C7D275214362866" /><Relationship Type="http://schemas.openxmlformats.org/officeDocument/2006/relationships/image" Target="/media/image3.png" Id="R8390C0FEB0AEBD4BBDC6DB37368EAC75" /><Relationship Type="http://schemas.openxmlformats.org/officeDocument/2006/relationships/image" Target="/media/image4.png" Id="R3D83CC280EADE340B695BD18B3B7DA11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46F31559E0D439FBA8B7C3ABE4F28B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2607BA-231F-449A-BE24-1E591B815547}"/>
      </w:docPartPr>
      <w:docPartBody>
        <w:p w:rsidR="00000000" w:rsidRDefault="00A334B4" w:rsidP="00A334B4">
          <w:pPr>
            <w:pStyle w:val="D46F31559E0D439FBA8B7C3ABE4F28BC"/>
          </w:pPr>
          <w:r w:rsidRPr="00790EA5">
            <w:rPr>
              <w:rStyle w:val="PlaceholderText"/>
            </w:rPr>
            <w:t>Click here to enter text.</w:t>
          </w:r>
        </w:p>
      </w:docPartBody>
    </w:docPart>
    <w:docPart>
      <w:docPartPr>
        <w:name w:val="19CDCABA58944D47A30414AFFDB885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F9C936-B3A0-4FCD-93CC-6597F8356322}"/>
      </w:docPartPr>
      <w:docPartBody>
        <w:p w:rsidR="00000000" w:rsidRDefault="00A334B4" w:rsidP="00A334B4">
          <w:pPr>
            <w:pStyle w:val="19CDCABA58944D47A30414AFFDB8851D"/>
          </w:pPr>
          <w:r w:rsidRPr="00790EA5">
            <w:rPr>
              <w:rStyle w:val="PlaceholderText"/>
            </w:rPr>
            <w:t>Click here to enter text.</w:t>
          </w:r>
        </w:p>
      </w:docPartBody>
    </w:docPart>
    <w:docPart>
      <w:docPartPr>
        <w:name w:val="D4D7F89240EA4098B8AB34AF2CF72A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710998-6295-4EC5-8B03-031AB4B0612D}"/>
      </w:docPartPr>
      <w:docPartBody>
        <w:p w:rsidR="00000000" w:rsidRDefault="00A334B4" w:rsidP="00A334B4">
          <w:pPr>
            <w:pStyle w:val="D4D7F89240EA4098B8AB34AF2CF72A42"/>
          </w:pPr>
          <w:r w:rsidRPr="00790EA5">
            <w:rPr>
              <w:rStyle w:val="PlaceholderText"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A334B4"/>
    <w:rsid w:val="00A334B4"/>
    <w:rsid w:val="00E82D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334B4"/>
    <w:rPr>
      <w:color w:val="808080"/>
    </w:rPr>
  </w:style>
  <w:style w:type="paragraph" w:customStyle="1" w:styleId="D46F31559E0D439FBA8B7C3ABE4F28BC">
    <w:name w:val="D46F31559E0D439FBA8B7C3ABE4F28BC"/>
    <w:rsid w:val="00A334B4"/>
  </w:style>
  <w:style w:type="paragraph" w:customStyle="1" w:styleId="19CDCABA58944D47A30414AFFDB8851D">
    <w:name w:val="19CDCABA58944D47A30414AFFDB8851D"/>
    <w:rsid w:val="00A334B4"/>
  </w:style>
  <w:style w:type="paragraph" w:customStyle="1" w:styleId="D4D7F89240EA4098B8AB34AF2CF72A42">
    <w:name w:val="D4D7F89240EA4098B8AB34AF2CF72A42"/>
    <w:rsid w:val="00A334B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2BE6BEC-E532-4D97-B27E-B4BC34AC0D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Electron Image - EBSD Maps</vt:lpstr>
    </vt:vector>
  </TitlesOfParts>
  <Company>Oxford Instruments</Company>
  <LinksUpToDate>false</LinksUpToDate>
  <CharactersWithSpaces>145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Aztec One Template Current image, spectra, quant table</dc:title>
  <dc:creator>msm-student</dc:creator>
  <keywords>EDS</keywords>
  <lastModifiedBy>msm-student</lastModifiedBy>
  <revision>2</revision>
  <dcterms:created xsi:type="dcterms:W3CDTF">2015-08-17T09:46:00.0000000Z</dcterms:created>
  <dcterms:modified xsi:type="dcterms:W3CDTF">2015-08-17T09:46:00.0000000Z</dcterms:modified>
  <category>All</category>
</coreProperties>
</file>